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74" w:rsidRDefault="00997274" w:rsidP="00997274">
      <w:pPr>
        <w:tabs>
          <w:tab w:val="left" w:pos="-360"/>
          <w:tab w:val="left" w:pos="1080"/>
          <w:tab w:val="left" w:pos="4395"/>
        </w:tabs>
        <w:ind w:right="517"/>
        <w:rPr>
          <w:sz w:val="20"/>
        </w:rPr>
      </w:pPr>
      <w:bookmarkStart w:id="0" w:name="_GoBack"/>
      <w:bookmarkEnd w:id="0"/>
      <w:r w:rsidRPr="00997274">
        <w:rPr>
          <w:sz w:val="20"/>
          <w:szCs w:val="20"/>
        </w:rPr>
        <w:t xml:space="preserve">Šilutės r. Vilkyčių pagrindinės mokyklos </w:t>
      </w:r>
      <w:r w:rsidRPr="00997274">
        <w:rPr>
          <w:b/>
          <w:sz w:val="20"/>
          <w:szCs w:val="20"/>
        </w:rPr>
        <w:t>Vidaus tvarkos taisyklių,</w:t>
      </w:r>
      <w:r w:rsidRPr="00997274">
        <w:rPr>
          <w:sz w:val="20"/>
          <w:szCs w:val="20"/>
        </w:rPr>
        <w:t xml:space="preserve"> patvirtintų direktoriaus 2012 m. kovo 19 d. įsakymu V1-107, (Šilutės r. Vilkyčių pagrindinės mokyklos direktoriaus 2016 m. spalio 31 d. įsakymu V1-106, redakcija)</w:t>
      </w:r>
      <w:r>
        <w:rPr>
          <w:sz w:val="20"/>
          <w:szCs w:val="20"/>
        </w:rPr>
        <w:t xml:space="preserve"> </w:t>
      </w:r>
      <w:r w:rsidRPr="006101A5">
        <w:rPr>
          <w:sz w:val="20"/>
        </w:rPr>
        <w:t>VII dalis „Mokinių elgesio taisyklės“</w:t>
      </w:r>
    </w:p>
    <w:p w:rsidR="00997274" w:rsidRDefault="00997274" w:rsidP="00997274">
      <w:pPr>
        <w:tabs>
          <w:tab w:val="left" w:pos="-360"/>
          <w:tab w:val="left" w:pos="1080"/>
        </w:tabs>
        <w:rPr>
          <w:b/>
          <w:color w:val="000000"/>
        </w:rPr>
      </w:pPr>
    </w:p>
    <w:p w:rsidR="00550142" w:rsidRPr="00997274" w:rsidRDefault="00550142" w:rsidP="00997274">
      <w:pPr>
        <w:tabs>
          <w:tab w:val="left" w:pos="-360"/>
          <w:tab w:val="left" w:pos="1080"/>
        </w:tabs>
        <w:jc w:val="center"/>
        <w:rPr>
          <w:b/>
          <w:sz w:val="32"/>
        </w:rPr>
      </w:pPr>
      <w:r w:rsidRPr="00997274">
        <w:rPr>
          <w:b/>
          <w:color w:val="000000"/>
          <w:sz w:val="32"/>
        </w:rPr>
        <w:t>MOKINIŲ ELGESIO TAISYKLĖS</w:t>
      </w:r>
    </w:p>
    <w:p w:rsidR="00550142" w:rsidRPr="00EA38E4" w:rsidRDefault="00550142" w:rsidP="00550142">
      <w:pPr>
        <w:tabs>
          <w:tab w:val="left" w:pos="-360"/>
          <w:tab w:val="left" w:pos="1080"/>
        </w:tabs>
        <w:ind w:left="720"/>
        <w:rPr>
          <w:b/>
        </w:rPr>
      </w:pPr>
    </w:p>
    <w:p w:rsidR="00550142" w:rsidRPr="00997274" w:rsidRDefault="00550142" w:rsidP="00997274">
      <w:pPr>
        <w:pStyle w:val="Sraopastraipa"/>
        <w:numPr>
          <w:ilvl w:val="0"/>
          <w:numId w:val="3"/>
        </w:numPr>
        <w:pBdr>
          <w:bottom w:val="single" w:sz="4" w:space="1" w:color="auto"/>
        </w:pBdr>
        <w:tabs>
          <w:tab w:val="left" w:pos="-360"/>
          <w:tab w:val="left" w:pos="1276"/>
        </w:tabs>
        <w:jc w:val="both"/>
        <w:rPr>
          <w:color w:val="000000"/>
        </w:rPr>
      </w:pPr>
      <w:r w:rsidRPr="00997274">
        <w:rPr>
          <w:color w:val="000000"/>
        </w:rPr>
        <w:t>Mokiniai turi teisę: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 w:rsidRPr="000A1FDE">
        <w:rPr>
          <w:color w:val="000000"/>
        </w:rPr>
        <w:t>28.1. gauti geros kokybės švietimo paslaugą;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28.2. </w:t>
      </w:r>
      <w:r w:rsidRPr="00602C6D">
        <w:rPr>
          <w:color w:val="000000"/>
        </w:rPr>
        <w:t>į minties, sąžinės, religijos, žodžio laisvę; nuo 14 metų</w:t>
      </w:r>
      <w:r>
        <w:rPr>
          <w:color w:val="000000"/>
        </w:rPr>
        <w:t xml:space="preserve"> savarankiškai apsispręsti </w:t>
      </w:r>
      <w:r w:rsidRPr="00602C6D">
        <w:rPr>
          <w:color w:val="000000"/>
        </w:rPr>
        <w:t xml:space="preserve">dėl </w:t>
      </w:r>
      <w:r>
        <w:rPr>
          <w:color w:val="000000"/>
        </w:rPr>
        <w:t>dorinio ugdymo (tikybos, etikos) programos</w:t>
      </w:r>
      <w:r w:rsidRPr="00602C6D">
        <w:rPr>
          <w:color w:val="000000"/>
        </w:rPr>
        <w:t>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>28.3. gauti švietimo pagalbos specialistų teikiamą su ugdymo procesu susijusią pagalbą;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28.4. </w:t>
      </w:r>
      <w:r w:rsidRPr="0041722B">
        <w:t>gauti socialinę pedagoginę pagalbą, sveikatos priežiūrą mokykloje;</w:t>
      </w:r>
    </w:p>
    <w:p w:rsidR="00550142" w:rsidRPr="00AA3B36" w:rsidRDefault="00550142" w:rsidP="00997274">
      <w:pPr>
        <w:tabs>
          <w:tab w:val="left" w:pos="-360"/>
          <w:tab w:val="left" w:pos="1276"/>
        </w:tabs>
        <w:ind w:firstLine="851"/>
        <w:jc w:val="both"/>
      </w:pPr>
      <w:r>
        <w:rPr>
          <w:color w:val="000000"/>
        </w:rPr>
        <w:t>28.</w:t>
      </w:r>
      <w:r>
        <w:t xml:space="preserve">5. </w:t>
      </w:r>
      <w:r w:rsidRPr="0041722B">
        <w:t xml:space="preserve">gauti informaciją apie savo pasiekimų vertinimą ir kitą su ugdymo procesu </w:t>
      </w:r>
      <w:r>
        <w:t xml:space="preserve"> </w:t>
      </w:r>
      <w:r w:rsidRPr="0041722B">
        <w:t>susijusią informaciją;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28.6. </w:t>
      </w:r>
      <w:r w:rsidRPr="00B56E8E">
        <w:rPr>
          <w:color w:val="000000"/>
        </w:rPr>
        <w:t>mokytis savitarpio pagarba grįstoje, psichologiškai, dvasiškai ir fiziškai saugioje aplinkoje, turėti hig</w:t>
      </w:r>
      <w:r>
        <w:rPr>
          <w:color w:val="000000"/>
        </w:rPr>
        <w:t>ienos reikalavimus atitinkantį</w:t>
      </w:r>
      <w:r w:rsidRPr="00B56E8E">
        <w:rPr>
          <w:color w:val="000000"/>
        </w:rPr>
        <w:t xml:space="preserve"> mokymosi krūvį; 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28.7. </w:t>
      </w:r>
      <w:r w:rsidRPr="00B56E8E">
        <w:rPr>
          <w:color w:val="000000"/>
        </w:rPr>
        <w:t>dalyvauti mokyklos savivaldoje;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28.8. </w:t>
      </w:r>
      <w:r w:rsidRPr="00602C6D">
        <w:rPr>
          <w:color w:val="000000"/>
        </w:rPr>
        <w:t>nustatyta tvarka naudotis mokyklos vadovėliai</w:t>
      </w:r>
      <w:r>
        <w:rPr>
          <w:color w:val="000000"/>
        </w:rPr>
        <w:t>s</w:t>
      </w:r>
      <w:r w:rsidRPr="00602C6D">
        <w:rPr>
          <w:color w:val="000000"/>
        </w:rPr>
        <w:t>, biblioteka, sporto sale, dirbtuvėmis, mokomaisiais kabinetais, kompiuteriais ir kita įranga ar priemonėmis;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28.9. </w:t>
      </w:r>
      <w:r w:rsidRPr="00602C6D">
        <w:rPr>
          <w:color w:val="000000"/>
        </w:rPr>
        <w:t>puoselėti kalbą, kultūrą, papročius, tradicijas;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28.10. </w:t>
      </w:r>
      <w:r w:rsidRPr="00602C6D">
        <w:rPr>
          <w:color w:val="000000"/>
        </w:rPr>
        <w:t xml:space="preserve">dalyvauti </w:t>
      </w:r>
      <w:r>
        <w:rPr>
          <w:color w:val="000000"/>
        </w:rPr>
        <w:t xml:space="preserve">neformaliojo ugdymo ir </w:t>
      </w:r>
      <w:proofErr w:type="spellStart"/>
      <w:r w:rsidRPr="00602C6D">
        <w:rPr>
          <w:color w:val="000000"/>
        </w:rPr>
        <w:t>popamokinėje</w:t>
      </w:r>
      <w:proofErr w:type="spellEnd"/>
      <w:r w:rsidRPr="00602C6D">
        <w:rPr>
          <w:color w:val="000000"/>
        </w:rPr>
        <w:t xml:space="preserve"> veikloje;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28.11. </w:t>
      </w:r>
      <w:r w:rsidRPr="00602C6D">
        <w:rPr>
          <w:color w:val="000000"/>
        </w:rPr>
        <w:t>burtis į mokinių organizacijas, neprieštaraujančias LR įstatymams;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28.12. </w:t>
      </w:r>
      <w:r w:rsidRPr="00602C6D">
        <w:rPr>
          <w:color w:val="000000"/>
        </w:rPr>
        <w:t>leisti sienlaikraščius, organizuoti mokyklines šventes;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28.13. </w:t>
      </w:r>
      <w:r w:rsidRPr="00602C6D">
        <w:rPr>
          <w:color w:val="000000"/>
        </w:rPr>
        <w:t>gauti informaciją apie save, dalyvauti</w:t>
      </w:r>
      <w:r>
        <w:rPr>
          <w:color w:val="000000"/>
        </w:rPr>
        <w:t xml:space="preserve"> savo elgesio svarstyme</w:t>
      </w:r>
      <w:r w:rsidRPr="00602C6D">
        <w:rPr>
          <w:color w:val="000000"/>
        </w:rPr>
        <w:t>;</w:t>
      </w:r>
    </w:p>
    <w:p w:rsidR="00550142" w:rsidRPr="0041722B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28.14. </w:t>
      </w:r>
      <w:r w:rsidRPr="0041722B">
        <w:rPr>
          <w:color w:val="000000"/>
        </w:rPr>
        <w:t>įstatymų nustatyta tvarka ginti savo teises;</w:t>
      </w:r>
    </w:p>
    <w:p w:rsidR="00550142" w:rsidRPr="00997274" w:rsidRDefault="00550142" w:rsidP="00997274">
      <w:pPr>
        <w:pStyle w:val="Sraopastraipa"/>
        <w:numPr>
          <w:ilvl w:val="0"/>
          <w:numId w:val="3"/>
        </w:numPr>
        <w:pBdr>
          <w:bottom w:val="single" w:sz="4" w:space="1" w:color="auto"/>
        </w:pBdr>
        <w:tabs>
          <w:tab w:val="left" w:pos="-360"/>
          <w:tab w:val="left" w:pos="1276"/>
        </w:tabs>
        <w:jc w:val="both"/>
        <w:rPr>
          <w:color w:val="000000"/>
        </w:rPr>
      </w:pPr>
      <w:r w:rsidRPr="00997274">
        <w:rPr>
          <w:color w:val="000000"/>
        </w:rPr>
        <w:t>Mokiniai privalo: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29.1. </w:t>
      </w:r>
      <w:r w:rsidRPr="00BE29CD">
        <w:rPr>
          <w:color w:val="000000"/>
        </w:rPr>
        <w:t>laikytis Švietimo įstatymu, mokyklos nuostatais, mokymo sutartimi, šiomis Taisyklėmis ir kitais mokyklos vidiniais dokumentais nustatytų pareigų, vykdyti mokyklos administracijos, mokytojų ir kitų darbuotojų teisėtus reikalavimus;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>29.2. stropiai ir s</w:t>
      </w:r>
      <w:r w:rsidRPr="001E7DDB">
        <w:rPr>
          <w:color w:val="000000"/>
        </w:rPr>
        <w:t xml:space="preserve">ąžiningai mokytis, lavinti savo gabumus, </w:t>
      </w:r>
      <w:r w:rsidRPr="001D5B09">
        <w:rPr>
          <w:color w:val="000000"/>
        </w:rPr>
        <w:t>įgyti pakankamai žinių ir patirties tam, kad teisingai pasirinktų tolesnį mokymosi ar profesinės veiklos kelią, būtų pasiruošę savarankiškam gyvenimui</w:t>
      </w:r>
      <w:r>
        <w:rPr>
          <w:color w:val="000000"/>
        </w:rPr>
        <w:t>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29.3. </w:t>
      </w:r>
      <w:r w:rsidRPr="0080581B">
        <w:rPr>
          <w:color w:val="000000"/>
        </w:rPr>
        <w:t>būti mandagūs</w:t>
      </w:r>
      <w:r>
        <w:rPr>
          <w:color w:val="000000"/>
        </w:rPr>
        <w:t>,</w:t>
      </w:r>
      <w:r w:rsidRPr="0080581B">
        <w:rPr>
          <w:color w:val="000000"/>
        </w:rPr>
        <w:t xml:space="preserve"> </w:t>
      </w:r>
      <w:r w:rsidRPr="006B3D89">
        <w:rPr>
          <w:color w:val="000000"/>
        </w:rPr>
        <w:t xml:space="preserve">paslaugūs, </w:t>
      </w:r>
      <w:r w:rsidRPr="0080581B">
        <w:rPr>
          <w:color w:val="000000"/>
        </w:rPr>
        <w:t>ir kultūringi</w:t>
      </w:r>
      <w:r>
        <w:rPr>
          <w:color w:val="000000"/>
        </w:rPr>
        <w:t>,</w:t>
      </w:r>
      <w:r w:rsidRPr="0080581B">
        <w:rPr>
          <w:color w:val="000000"/>
        </w:rPr>
        <w:t xml:space="preserve"> pagarbiai elgtis su mokytojais, </w:t>
      </w:r>
      <w:r>
        <w:rPr>
          <w:color w:val="000000"/>
        </w:rPr>
        <w:t>kitais mokyklos darbuotojais, mokyklos bendruomenės nariais ir mokyklos svečiais;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29.4. </w:t>
      </w:r>
      <w:r w:rsidRPr="0080581B">
        <w:rPr>
          <w:color w:val="000000"/>
        </w:rPr>
        <w:t xml:space="preserve">tausoti </w:t>
      </w:r>
      <w:r>
        <w:rPr>
          <w:color w:val="000000"/>
        </w:rPr>
        <w:t>mokyklos</w:t>
      </w:r>
      <w:r w:rsidRPr="0080581B">
        <w:rPr>
          <w:color w:val="000000"/>
        </w:rPr>
        <w:t xml:space="preserve"> patalpas, inventorių</w:t>
      </w:r>
      <w:r>
        <w:rPr>
          <w:color w:val="000000"/>
        </w:rPr>
        <w:t>, mokymo priemones, priešingu atveju atlyginti netinkamu elgesiu mokyklai padarytą turtinę žalą;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>29.5. nevartoti alkoholio, narkotinių medžiagų, nerūkyti, nežaisti azartinių žaidimų, nesmurtauti, nesisavinti ne savo daiktų, nereikalauti pinigų iš kitų mokinių;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29.6. </w:t>
      </w:r>
      <w:r w:rsidRPr="001E7DDB">
        <w:rPr>
          <w:color w:val="000000"/>
        </w:rPr>
        <w:t>be priežasties nevėluoti į pamokas, nepraleidinėti pamokų</w:t>
      </w:r>
      <w:r>
        <w:rPr>
          <w:color w:val="000000"/>
        </w:rPr>
        <w:t>;</w:t>
      </w:r>
      <w:r w:rsidRPr="00273D36">
        <w:rPr>
          <w:color w:val="000000"/>
        </w:rPr>
        <w:t xml:space="preserve"> </w:t>
      </w:r>
      <w:r>
        <w:rPr>
          <w:color w:val="000000"/>
        </w:rPr>
        <w:t>praleidus pamokas</w:t>
      </w:r>
      <w:r w:rsidRPr="008855A8">
        <w:rPr>
          <w:color w:val="000000"/>
        </w:rPr>
        <w:t xml:space="preserve"> kitą </w:t>
      </w:r>
    </w:p>
    <w:p w:rsidR="00550142" w:rsidRDefault="00550142" w:rsidP="00997274">
      <w:pPr>
        <w:tabs>
          <w:tab w:val="left" w:pos="-360"/>
          <w:tab w:val="left" w:pos="1276"/>
        </w:tabs>
        <w:jc w:val="both"/>
        <w:rPr>
          <w:color w:val="000000"/>
        </w:rPr>
      </w:pPr>
      <w:r w:rsidRPr="008855A8">
        <w:rPr>
          <w:color w:val="000000"/>
        </w:rPr>
        <w:t xml:space="preserve">dieną atnešti </w:t>
      </w:r>
      <w:r>
        <w:rPr>
          <w:color w:val="000000"/>
        </w:rPr>
        <w:t xml:space="preserve">klasės vadovui </w:t>
      </w:r>
      <w:r w:rsidRPr="008855A8">
        <w:rPr>
          <w:color w:val="000000"/>
        </w:rPr>
        <w:t>tėvų (globėjų) ar gydytojų pažymą</w:t>
      </w:r>
      <w:r>
        <w:rPr>
          <w:color w:val="000000"/>
        </w:rPr>
        <w:t>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>29.7. k</w:t>
      </w:r>
      <w:r w:rsidRPr="006B3D89">
        <w:rPr>
          <w:color w:val="000000"/>
        </w:rPr>
        <w:t>albėti taisyklinga kalba</w:t>
      </w:r>
      <w:r>
        <w:rPr>
          <w:color w:val="000000"/>
        </w:rPr>
        <w:t>, nevartoti necenzūrinių žodžių;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29.8. pamokų, pertraukų, renginių </w:t>
      </w:r>
      <w:r w:rsidRPr="006B3D89">
        <w:rPr>
          <w:color w:val="000000"/>
        </w:rPr>
        <w:t xml:space="preserve">metu elgtis </w:t>
      </w:r>
      <w:r>
        <w:rPr>
          <w:color w:val="000000"/>
        </w:rPr>
        <w:t>taip</w:t>
      </w:r>
      <w:r w:rsidRPr="006B3D89">
        <w:rPr>
          <w:color w:val="000000"/>
        </w:rPr>
        <w:t xml:space="preserve">, </w:t>
      </w:r>
      <w:r>
        <w:rPr>
          <w:color w:val="000000"/>
        </w:rPr>
        <w:t>kad nekiltų pavoj</w:t>
      </w:r>
      <w:r w:rsidRPr="006B3D89">
        <w:rPr>
          <w:color w:val="000000"/>
        </w:rPr>
        <w:t xml:space="preserve">us </w:t>
      </w:r>
      <w:r>
        <w:rPr>
          <w:color w:val="000000"/>
        </w:rPr>
        <w:t>jų pačių</w:t>
      </w:r>
      <w:r w:rsidRPr="006B3D89">
        <w:rPr>
          <w:color w:val="000000"/>
        </w:rPr>
        <w:t xml:space="preserve"> ir kitų </w:t>
      </w:r>
    </w:p>
    <w:p w:rsidR="00550142" w:rsidRDefault="00550142" w:rsidP="00997274">
      <w:pPr>
        <w:tabs>
          <w:tab w:val="left" w:pos="-360"/>
          <w:tab w:val="left" w:pos="1276"/>
        </w:tabs>
        <w:jc w:val="both"/>
        <w:rPr>
          <w:color w:val="000000"/>
        </w:rPr>
      </w:pPr>
      <w:r w:rsidRPr="006B3D89">
        <w:rPr>
          <w:color w:val="000000"/>
        </w:rPr>
        <w:t>sveikatai ir gyvybei</w:t>
      </w:r>
      <w:r>
        <w:rPr>
          <w:color w:val="000000"/>
        </w:rPr>
        <w:t>, b</w:t>
      </w:r>
      <w:r w:rsidRPr="006B3D89">
        <w:rPr>
          <w:color w:val="000000"/>
        </w:rPr>
        <w:t xml:space="preserve">e mokytojo leidimo </w:t>
      </w:r>
      <w:r>
        <w:rPr>
          <w:color w:val="000000"/>
        </w:rPr>
        <w:t>neišeiti iš pamokos;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29.9. </w:t>
      </w:r>
      <w:r w:rsidRPr="000D3F89">
        <w:rPr>
          <w:color w:val="000000"/>
        </w:rPr>
        <w:t>turėti reikalingas pamokai priemones</w:t>
      </w:r>
      <w:r>
        <w:rPr>
          <w:color w:val="000000"/>
        </w:rPr>
        <w:t>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>29.10. p</w:t>
      </w:r>
      <w:r w:rsidRPr="008855A8">
        <w:rPr>
          <w:color w:val="000000"/>
        </w:rPr>
        <w:t>alaikyti švar</w:t>
      </w:r>
      <w:r>
        <w:rPr>
          <w:color w:val="000000"/>
        </w:rPr>
        <w:t>ą mokykloje ir jos teritorijoje;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29.11. į </w:t>
      </w:r>
      <w:r w:rsidRPr="008855A8">
        <w:rPr>
          <w:color w:val="000000"/>
        </w:rPr>
        <w:t>pamokas ateiti tvarkingai apsireng</w:t>
      </w:r>
      <w:r>
        <w:rPr>
          <w:color w:val="000000"/>
        </w:rPr>
        <w:t>us</w:t>
      </w:r>
      <w:r w:rsidRPr="008855A8">
        <w:rPr>
          <w:color w:val="000000"/>
        </w:rPr>
        <w:t>, kūno kultūros</w:t>
      </w:r>
      <w:r>
        <w:rPr>
          <w:color w:val="000000"/>
        </w:rPr>
        <w:t>, šokio</w:t>
      </w:r>
      <w:r w:rsidRPr="008855A8">
        <w:rPr>
          <w:color w:val="000000"/>
        </w:rPr>
        <w:t xml:space="preserve"> pamokose dalyvauti</w:t>
      </w:r>
      <w:r>
        <w:rPr>
          <w:color w:val="000000"/>
        </w:rPr>
        <w:t xml:space="preserve"> </w:t>
      </w:r>
    </w:p>
    <w:p w:rsidR="00550142" w:rsidRDefault="00550142" w:rsidP="00997274">
      <w:pPr>
        <w:tabs>
          <w:tab w:val="left" w:pos="-360"/>
          <w:tab w:val="left" w:pos="1276"/>
        </w:tabs>
        <w:jc w:val="both"/>
        <w:rPr>
          <w:color w:val="000000"/>
        </w:rPr>
      </w:pPr>
      <w:r>
        <w:rPr>
          <w:color w:val="000000"/>
        </w:rPr>
        <w:t>su tinkama apranga ir avalyne;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>29.12. pamokų metu nedėvėti striukių paltų, kepurių;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>29.13. l</w:t>
      </w:r>
      <w:r w:rsidRPr="008855A8">
        <w:rPr>
          <w:color w:val="000000"/>
        </w:rPr>
        <w:t>aikytis saugos taisyklių: neliesti apšvietimo lempų, priešgaisrinės apsaugos priemonių, elektros rozečių, elektros skydų, negadinti santechninių įrengimų</w:t>
      </w:r>
      <w:r>
        <w:rPr>
          <w:color w:val="000000"/>
        </w:rPr>
        <w:t>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>29.14. n</w:t>
      </w:r>
      <w:r w:rsidRPr="008855A8">
        <w:rPr>
          <w:color w:val="000000"/>
        </w:rPr>
        <w:t>ebėgioti koridoriais, laiptais, sukeliant pavojų sau ir kitiems</w:t>
      </w:r>
      <w:r>
        <w:rPr>
          <w:color w:val="000000"/>
        </w:rPr>
        <w:t>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29.15. </w:t>
      </w:r>
      <w:r>
        <w:t>padėti mokytojams palaikyti tvarką valgykloje, renginių metu;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>29.16. ne</w:t>
      </w:r>
      <w:r w:rsidRPr="001D5B09">
        <w:rPr>
          <w:color w:val="000000"/>
        </w:rPr>
        <w:t>sinešti į mokyklą daikt</w:t>
      </w:r>
      <w:r>
        <w:rPr>
          <w:color w:val="000000"/>
        </w:rPr>
        <w:t>ų</w:t>
      </w:r>
      <w:r w:rsidRPr="001D5B09">
        <w:rPr>
          <w:color w:val="000000"/>
        </w:rPr>
        <w:t>, nereikaling</w:t>
      </w:r>
      <w:r>
        <w:rPr>
          <w:color w:val="000000"/>
        </w:rPr>
        <w:t>ų</w:t>
      </w:r>
      <w:r w:rsidRPr="001D5B09">
        <w:rPr>
          <w:color w:val="000000"/>
        </w:rPr>
        <w:t xml:space="preserve"> ugdymo procesui</w:t>
      </w:r>
      <w:r>
        <w:rPr>
          <w:color w:val="000000"/>
        </w:rPr>
        <w:t>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lastRenderedPageBreak/>
        <w:t>29.17. p</w:t>
      </w:r>
      <w:r w:rsidRPr="0080581B">
        <w:rPr>
          <w:color w:val="000000"/>
        </w:rPr>
        <w:t xml:space="preserve">amokų metu </w:t>
      </w:r>
      <w:r>
        <w:rPr>
          <w:color w:val="000000"/>
        </w:rPr>
        <w:t>nesinaudoti</w:t>
      </w:r>
      <w:r w:rsidRPr="0080581B">
        <w:rPr>
          <w:color w:val="000000"/>
        </w:rPr>
        <w:t xml:space="preserve"> mobiliuoju telefonu, </w:t>
      </w:r>
      <w:r>
        <w:rPr>
          <w:color w:val="000000"/>
        </w:rPr>
        <w:t>garso grotuvais; pažeidus šią nuostatą netinkamai naudojami daiktai</w:t>
      </w:r>
      <w:r w:rsidRPr="0080581B">
        <w:rPr>
          <w:color w:val="000000"/>
        </w:rPr>
        <w:t xml:space="preserve"> paimam</w:t>
      </w:r>
      <w:r>
        <w:rPr>
          <w:color w:val="000000"/>
        </w:rPr>
        <w:t>i</w:t>
      </w:r>
      <w:r w:rsidRPr="0080581B">
        <w:rPr>
          <w:color w:val="000000"/>
        </w:rPr>
        <w:t xml:space="preserve"> iš mokinio, perduodam</w:t>
      </w:r>
      <w:r>
        <w:rPr>
          <w:color w:val="000000"/>
        </w:rPr>
        <w:t>i</w:t>
      </w:r>
      <w:r w:rsidRPr="0080581B">
        <w:rPr>
          <w:color w:val="000000"/>
        </w:rPr>
        <w:t xml:space="preserve"> direktoriui ir grąžinam</w:t>
      </w:r>
      <w:r>
        <w:rPr>
          <w:color w:val="000000"/>
        </w:rPr>
        <w:t>i</w:t>
      </w:r>
      <w:r w:rsidRPr="0080581B">
        <w:rPr>
          <w:color w:val="000000"/>
        </w:rPr>
        <w:t xml:space="preserve"> tik tėvams (globėjams</w:t>
      </w:r>
      <w:r>
        <w:rPr>
          <w:color w:val="000000"/>
        </w:rPr>
        <w:t>, rūpintojams</w:t>
      </w:r>
      <w:r w:rsidRPr="0080581B">
        <w:rPr>
          <w:color w:val="000000"/>
        </w:rPr>
        <w:t>)</w:t>
      </w:r>
      <w:r>
        <w:rPr>
          <w:color w:val="000000"/>
        </w:rPr>
        <w:t>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>29.18. prieš kiekvienų mokslo metų pradžią pasitikrinti sveikatą ir iki rugsėjo 1 d. pateikti klasės vadovui medicininę pažymą apie sveikatos būklę;</w:t>
      </w:r>
    </w:p>
    <w:p w:rsidR="00550142" w:rsidRDefault="00550142" w:rsidP="00997274">
      <w:pPr>
        <w:tabs>
          <w:tab w:val="left" w:pos="-360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>29.19. nesivesti pašalinių asmenų į mokyklos patalpas ir renginius be mokyklos administracijos leidimo;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>29.20. vykti į ekskursijas ir kitas išvykas tik mokyklos administracijai leidus.</w:t>
      </w:r>
    </w:p>
    <w:p w:rsidR="00550142" w:rsidRDefault="00550142" w:rsidP="00997274">
      <w:pPr>
        <w:numPr>
          <w:ilvl w:val="0"/>
          <w:numId w:val="3"/>
        </w:numPr>
        <w:pBdr>
          <w:bottom w:val="single" w:sz="4" w:space="1" w:color="auto"/>
        </w:pBdr>
        <w:tabs>
          <w:tab w:val="left" w:pos="-360"/>
          <w:tab w:val="left" w:pos="1276"/>
        </w:tabs>
        <w:ind w:left="851" w:firstLine="0"/>
        <w:jc w:val="both"/>
        <w:rPr>
          <w:color w:val="000000"/>
        </w:rPr>
      </w:pPr>
      <w:r>
        <w:rPr>
          <w:color w:val="000000"/>
        </w:rPr>
        <w:t>M</w:t>
      </w:r>
      <w:r w:rsidRPr="00CC5C4B">
        <w:rPr>
          <w:color w:val="000000"/>
        </w:rPr>
        <w:t>ok</w:t>
      </w:r>
      <w:r>
        <w:rPr>
          <w:color w:val="000000"/>
        </w:rPr>
        <w:t>inių</w:t>
      </w:r>
      <w:r w:rsidRPr="00CC5C4B">
        <w:rPr>
          <w:color w:val="000000"/>
        </w:rPr>
        <w:t xml:space="preserve"> skatinimo kriterijai: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30.1. </w:t>
      </w:r>
      <w:r w:rsidRPr="007041AB">
        <w:rPr>
          <w:color w:val="000000"/>
        </w:rPr>
        <w:t>už labai gerus mokymosi pasiekimus;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30.2. </w:t>
      </w:r>
      <w:r w:rsidRPr="00CC5C4B">
        <w:rPr>
          <w:color w:val="000000"/>
        </w:rPr>
        <w:t>už gerus rezultatus konkursuose, olimpiadose, varžybose;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30.3. </w:t>
      </w:r>
      <w:r w:rsidRPr="00CC5C4B">
        <w:rPr>
          <w:color w:val="000000"/>
        </w:rPr>
        <w:t>už aktyvią veiklą, naujas iniciatyvas;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30.4. </w:t>
      </w:r>
      <w:r w:rsidRPr="00CC5C4B">
        <w:rPr>
          <w:color w:val="000000"/>
        </w:rPr>
        <w:t>už taurius, drąsius poelgius.</w:t>
      </w:r>
    </w:p>
    <w:p w:rsidR="00550142" w:rsidRDefault="00550142" w:rsidP="00997274">
      <w:pPr>
        <w:numPr>
          <w:ilvl w:val="0"/>
          <w:numId w:val="3"/>
        </w:numPr>
        <w:pBdr>
          <w:bottom w:val="single" w:sz="4" w:space="1" w:color="auto"/>
        </w:pBdr>
        <w:tabs>
          <w:tab w:val="left" w:pos="-360"/>
          <w:tab w:val="left" w:pos="1276"/>
        </w:tabs>
        <w:ind w:left="851" w:firstLine="0"/>
        <w:jc w:val="both"/>
        <w:rPr>
          <w:color w:val="000000"/>
        </w:rPr>
      </w:pPr>
      <w:r>
        <w:rPr>
          <w:color w:val="000000"/>
        </w:rPr>
        <w:t>Mokinių s</w:t>
      </w:r>
      <w:r w:rsidRPr="00CC5C4B">
        <w:rPr>
          <w:color w:val="000000"/>
        </w:rPr>
        <w:t>katinimo priemonės: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31.1. </w:t>
      </w:r>
      <w:r w:rsidRPr="007041AB">
        <w:rPr>
          <w:color w:val="000000"/>
        </w:rPr>
        <w:t>įrašas elektroniniame dienyne;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31.2. </w:t>
      </w:r>
      <w:r w:rsidRPr="00CC5C4B">
        <w:rPr>
          <w:color w:val="000000"/>
        </w:rPr>
        <w:t>pagyrimas, viešas pagyrimas;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31.3. </w:t>
      </w:r>
      <w:r w:rsidRPr="00CC5C4B">
        <w:rPr>
          <w:color w:val="000000"/>
        </w:rPr>
        <w:t>padėka mokiniui ir jo tėvams;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31.4. </w:t>
      </w:r>
      <w:r w:rsidRPr="004B0B39">
        <w:rPr>
          <w:color w:val="000000"/>
        </w:rPr>
        <w:t>apdovanojimai: padėkos raštai, diplomai, dovanos, prizai;</w:t>
      </w:r>
    </w:p>
    <w:p w:rsidR="00550142" w:rsidRDefault="00550142" w:rsidP="00997274">
      <w:pPr>
        <w:tabs>
          <w:tab w:val="left" w:pos="-360"/>
          <w:tab w:val="left" w:pos="1276"/>
        </w:tabs>
        <w:ind w:left="851"/>
        <w:jc w:val="both"/>
        <w:rPr>
          <w:color w:val="000000"/>
        </w:rPr>
      </w:pPr>
      <w:r>
        <w:rPr>
          <w:color w:val="000000"/>
        </w:rPr>
        <w:t>31.5. ekskursijos</w:t>
      </w:r>
      <w:r w:rsidRPr="004B0B39">
        <w:rPr>
          <w:color w:val="000000"/>
        </w:rPr>
        <w:t>.</w:t>
      </w:r>
    </w:p>
    <w:p w:rsidR="00550142" w:rsidRPr="001E6B5B" w:rsidRDefault="00550142" w:rsidP="00997274">
      <w:pPr>
        <w:numPr>
          <w:ilvl w:val="0"/>
          <w:numId w:val="3"/>
        </w:numPr>
        <w:pBdr>
          <w:bottom w:val="single" w:sz="4" w:space="1" w:color="auto"/>
        </w:pBdr>
        <w:tabs>
          <w:tab w:val="left" w:pos="-360"/>
          <w:tab w:val="left" w:pos="1080"/>
          <w:tab w:val="left" w:pos="1276"/>
        </w:tabs>
        <w:ind w:left="851" w:firstLine="0"/>
        <w:jc w:val="both"/>
        <w:rPr>
          <w:color w:val="000000"/>
        </w:rPr>
      </w:pPr>
      <w:r w:rsidRPr="001E6B5B">
        <w:rPr>
          <w:color w:val="000000"/>
        </w:rPr>
        <w:t>Mokinių drausminimo priemonės: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32.1. individualus pokalbis;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32.2. žodinė</w:t>
      </w:r>
      <w:r>
        <w:rPr>
          <w:color w:val="000000"/>
        </w:rPr>
        <w:t>, rašytinė</w:t>
      </w:r>
      <w:r w:rsidRPr="001E6B5B">
        <w:rPr>
          <w:color w:val="000000"/>
        </w:rPr>
        <w:t xml:space="preserve"> pastaba;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32.3. mokinio paaiškinimas raštu;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32.</w:t>
      </w:r>
      <w:r w:rsidRPr="001E6B5B">
        <w:rPr>
          <w:sz w:val="22"/>
          <w:szCs w:val="22"/>
        </w:rPr>
        <w:t>4. tėvų informavimas (įrašas elektroniniame dienyne, telefonu, raštu);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32.</w:t>
      </w:r>
      <w:r w:rsidRPr="001E6B5B">
        <w:rPr>
          <w:sz w:val="22"/>
          <w:szCs w:val="22"/>
        </w:rPr>
        <w:t xml:space="preserve">5. </w:t>
      </w:r>
      <w:r>
        <w:rPr>
          <w:sz w:val="22"/>
          <w:szCs w:val="22"/>
        </w:rPr>
        <w:t>tėvų (</w:t>
      </w:r>
      <w:r w:rsidRPr="001E6B5B">
        <w:rPr>
          <w:sz w:val="22"/>
          <w:szCs w:val="22"/>
        </w:rPr>
        <w:t>globėjų</w:t>
      </w:r>
      <w:r>
        <w:rPr>
          <w:sz w:val="22"/>
          <w:szCs w:val="22"/>
        </w:rPr>
        <w:t>, rūpintojų)</w:t>
      </w:r>
      <w:r w:rsidRPr="001E6B5B">
        <w:rPr>
          <w:sz w:val="22"/>
          <w:szCs w:val="22"/>
        </w:rPr>
        <w:t xml:space="preserve"> kvietimas atvykti į mokyklą;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32.</w:t>
      </w:r>
      <w:r w:rsidRPr="001E6B5B">
        <w:rPr>
          <w:sz w:val="22"/>
          <w:szCs w:val="22"/>
        </w:rPr>
        <w:t>6. apsilankymas mokinio šeimoje;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32.</w:t>
      </w:r>
      <w:r w:rsidRPr="001E6B5B">
        <w:rPr>
          <w:sz w:val="22"/>
          <w:szCs w:val="22"/>
        </w:rPr>
        <w:t>7. svarstymas Vaiko gerovės komisijos posėdžiuose;</w:t>
      </w:r>
    </w:p>
    <w:p w:rsidR="00550142" w:rsidRPr="00AA3B36" w:rsidRDefault="00550142" w:rsidP="00997274">
      <w:pPr>
        <w:tabs>
          <w:tab w:val="left" w:pos="-360"/>
          <w:tab w:val="left" w:pos="1080"/>
          <w:tab w:val="left" w:pos="1276"/>
        </w:tabs>
        <w:ind w:firstLine="851"/>
        <w:jc w:val="both"/>
        <w:rPr>
          <w:sz w:val="22"/>
          <w:szCs w:val="22"/>
        </w:rPr>
      </w:pPr>
      <w:r w:rsidRPr="001E6B5B">
        <w:rPr>
          <w:color w:val="000000"/>
        </w:rPr>
        <w:t>32.</w:t>
      </w:r>
      <w:r w:rsidRPr="001E6B5B">
        <w:rPr>
          <w:sz w:val="22"/>
          <w:szCs w:val="22"/>
        </w:rPr>
        <w:t>8. pastaba, papeikimas (mokyklos direktoriaus įsakymo forma, įsegama į mokinio asmens bylą);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32.9. raštiškas pranešimas socialiniams partneriams;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</w:tabs>
        <w:ind w:firstLine="851"/>
        <w:jc w:val="both"/>
        <w:rPr>
          <w:color w:val="000000"/>
        </w:rPr>
      </w:pPr>
      <w:r w:rsidRPr="001E6B5B">
        <w:rPr>
          <w:color w:val="000000"/>
        </w:rPr>
        <w:t>32.</w:t>
      </w:r>
      <w:r w:rsidRPr="001E6B5B">
        <w:rPr>
          <w:sz w:val="22"/>
          <w:szCs w:val="22"/>
        </w:rPr>
        <w:t xml:space="preserve">10. </w:t>
      </w:r>
      <w:r>
        <w:rPr>
          <w:sz w:val="22"/>
          <w:szCs w:val="22"/>
        </w:rPr>
        <w:t>kreipimasis į Šilutės rajono</w:t>
      </w:r>
      <w:r w:rsidRPr="001E6B5B">
        <w:rPr>
          <w:sz w:val="22"/>
          <w:szCs w:val="22"/>
        </w:rPr>
        <w:t xml:space="preserve"> savivaldybės administrac</w:t>
      </w:r>
      <w:r>
        <w:rPr>
          <w:sz w:val="22"/>
          <w:szCs w:val="22"/>
        </w:rPr>
        <w:t xml:space="preserve">ijos Vaiko gerovės komisiją dėl </w:t>
      </w:r>
      <w:r w:rsidRPr="001E6B5B">
        <w:rPr>
          <w:sz w:val="22"/>
          <w:szCs w:val="22"/>
        </w:rPr>
        <w:t>vaikui minimalios priežiūros priemonių skyrimo.</w:t>
      </w:r>
    </w:p>
    <w:p w:rsidR="00550142" w:rsidRPr="001E6B5B" w:rsidRDefault="00550142" w:rsidP="00997274">
      <w:pPr>
        <w:numPr>
          <w:ilvl w:val="0"/>
          <w:numId w:val="3"/>
        </w:numPr>
        <w:tabs>
          <w:tab w:val="left" w:pos="-360"/>
          <w:tab w:val="left" w:pos="1080"/>
          <w:tab w:val="left" w:pos="1276"/>
          <w:tab w:val="left" w:pos="1560"/>
        </w:tabs>
        <w:ind w:left="0" w:firstLine="851"/>
        <w:jc w:val="both"/>
        <w:rPr>
          <w:color w:val="000000"/>
        </w:rPr>
      </w:pPr>
      <w:r w:rsidRPr="001E6B5B">
        <w:rPr>
          <w:color w:val="000000"/>
        </w:rPr>
        <w:t>Drau</w:t>
      </w:r>
      <w:r w:rsidR="00997274">
        <w:rPr>
          <w:color w:val="000000"/>
        </w:rPr>
        <w:t>sminimo priemonės skiriamos 1-</w:t>
      </w:r>
      <w:r w:rsidRPr="001E6B5B">
        <w:rPr>
          <w:color w:val="000000"/>
        </w:rPr>
        <w:t>10 klasių mokiniams už elgesio taisyklių pažeidimus.</w:t>
      </w:r>
    </w:p>
    <w:p w:rsidR="00550142" w:rsidRPr="001E6B5B" w:rsidRDefault="00550142" w:rsidP="00997274">
      <w:pPr>
        <w:numPr>
          <w:ilvl w:val="0"/>
          <w:numId w:val="3"/>
        </w:numPr>
        <w:tabs>
          <w:tab w:val="left" w:pos="-360"/>
          <w:tab w:val="left" w:pos="1080"/>
          <w:tab w:val="left" w:pos="1276"/>
          <w:tab w:val="left" w:pos="1560"/>
        </w:tabs>
        <w:ind w:left="0" w:firstLine="851"/>
        <w:jc w:val="both"/>
        <w:rPr>
          <w:color w:val="000000"/>
        </w:rPr>
      </w:pPr>
      <w:r w:rsidRPr="001E6B5B">
        <w:rPr>
          <w:color w:val="000000"/>
        </w:rPr>
        <w:t>Drausminimo priemonės mokiniui galioja nuo mokslo metų pradžios iki pabaigos.</w:t>
      </w:r>
    </w:p>
    <w:p w:rsidR="00550142" w:rsidRPr="001E6B5B" w:rsidRDefault="00550142" w:rsidP="00997274">
      <w:pPr>
        <w:numPr>
          <w:ilvl w:val="0"/>
          <w:numId w:val="3"/>
        </w:numPr>
        <w:pBdr>
          <w:bottom w:val="single" w:sz="4" w:space="1" w:color="auto"/>
        </w:pBdr>
        <w:tabs>
          <w:tab w:val="left" w:pos="-360"/>
          <w:tab w:val="left" w:pos="1080"/>
          <w:tab w:val="left" w:pos="1276"/>
          <w:tab w:val="left" w:pos="1560"/>
        </w:tabs>
        <w:ind w:left="851" w:firstLine="0"/>
        <w:jc w:val="both"/>
        <w:rPr>
          <w:color w:val="000000"/>
        </w:rPr>
      </w:pPr>
      <w:r w:rsidRPr="001E6B5B">
        <w:rPr>
          <w:color w:val="000000"/>
        </w:rPr>
        <w:t>Mokiniams drausminimo priemones skiria: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  <w:tab w:val="left" w:pos="1560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35.1. mokytojai;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  <w:tab w:val="left" w:pos="1560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35.2. klasių vadovai;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  <w:tab w:val="left" w:pos="1560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35.3. socialinis pedagogas;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  <w:tab w:val="left" w:pos="1560"/>
        </w:tabs>
        <w:ind w:left="851"/>
        <w:jc w:val="both"/>
        <w:rPr>
          <w:color w:val="000000"/>
        </w:rPr>
      </w:pPr>
      <w:r w:rsidRPr="001E6B5B">
        <w:rPr>
          <w:color w:val="000000"/>
        </w:rPr>
        <w:t>35.4. administracija;</w:t>
      </w:r>
    </w:p>
    <w:p w:rsidR="00550142" w:rsidRPr="001E6B5B" w:rsidRDefault="00550142" w:rsidP="00997274">
      <w:pPr>
        <w:numPr>
          <w:ilvl w:val="0"/>
          <w:numId w:val="3"/>
        </w:numPr>
        <w:pBdr>
          <w:bottom w:val="single" w:sz="4" w:space="1" w:color="auto"/>
        </w:pBdr>
        <w:tabs>
          <w:tab w:val="left" w:pos="-360"/>
          <w:tab w:val="left" w:pos="1080"/>
          <w:tab w:val="left" w:pos="1276"/>
          <w:tab w:val="left" w:pos="1560"/>
        </w:tabs>
        <w:ind w:left="851" w:firstLine="0"/>
        <w:jc w:val="both"/>
        <w:rPr>
          <w:color w:val="000000"/>
        </w:rPr>
      </w:pPr>
      <w:r w:rsidRPr="001E6B5B">
        <w:rPr>
          <w:color w:val="000000"/>
        </w:rPr>
        <w:t>Drausminimo priemonių taikymas:</w:t>
      </w:r>
    </w:p>
    <w:p w:rsidR="00550142" w:rsidRDefault="00550142" w:rsidP="00997274">
      <w:pPr>
        <w:tabs>
          <w:tab w:val="left" w:pos="-360"/>
          <w:tab w:val="left" w:pos="0"/>
          <w:tab w:val="left" w:pos="1276"/>
          <w:tab w:val="left" w:pos="1418"/>
        </w:tabs>
        <w:ind w:firstLine="851"/>
        <w:jc w:val="both"/>
        <w:rPr>
          <w:color w:val="000000"/>
        </w:rPr>
      </w:pPr>
      <w:r w:rsidRPr="001E6B5B">
        <w:rPr>
          <w:color w:val="000000"/>
        </w:rPr>
        <w:t xml:space="preserve">36.1. </w:t>
      </w:r>
      <w:r>
        <w:rPr>
          <w:color w:val="000000"/>
        </w:rPr>
        <w:t>mokytojas, klasės vadovas, socialinis pedagogas ir administracija priima sprendimą, kokias mokiniams drausminimo priemones taikyti;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  <w:tab w:val="left" w:pos="1418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36.2. </w:t>
      </w:r>
      <w:r w:rsidRPr="001E6B5B">
        <w:rPr>
          <w:color w:val="000000"/>
        </w:rPr>
        <w:t>klasės vadovas mokinių elgesio taisyklių pažeidimo atveju</w:t>
      </w:r>
      <w:r>
        <w:rPr>
          <w:color w:val="000000"/>
        </w:rPr>
        <w:t xml:space="preserve"> </w:t>
      </w:r>
      <w:r w:rsidRPr="001E6B5B">
        <w:rPr>
          <w:color w:val="000000"/>
        </w:rPr>
        <w:t>nebaigtą spręsti problemą, sprendžia kartu su mokyklos socialiniu pedagogu arba administracija;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  <w:tab w:val="left" w:pos="1418"/>
        </w:tabs>
        <w:ind w:firstLine="851"/>
        <w:jc w:val="both"/>
        <w:rPr>
          <w:color w:val="000000"/>
        </w:rPr>
      </w:pPr>
      <w:r w:rsidRPr="001E6B5B">
        <w:rPr>
          <w:color w:val="000000"/>
        </w:rPr>
        <w:t>36.</w:t>
      </w:r>
      <w:r>
        <w:rPr>
          <w:color w:val="000000"/>
        </w:rPr>
        <w:t>3</w:t>
      </w:r>
      <w:r w:rsidRPr="001E6B5B">
        <w:rPr>
          <w:color w:val="000000"/>
        </w:rPr>
        <w:t>. klasės vadovo, socialinio pedagogo ar mokyklos administracijos iniciatyva mokinio elgesys gali būti svarstomas Vaiko gerovės komisijos posėdyje;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  <w:tab w:val="left" w:pos="1560"/>
        </w:tabs>
        <w:ind w:firstLine="851"/>
        <w:jc w:val="both"/>
        <w:rPr>
          <w:color w:val="000000"/>
        </w:rPr>
      </w:pPr>
      <w:r w:rsidRPr="001E6B5B">
        <w:rPr>
          <w:color w:val="000000"/>
        </w:rPr>
        <w:t>36.</w:t>
      </w:r>
      <w:r>
        <w:rPr>
          <w:color w:val="000000"/>
        </w:rPr>
        <w:t>4</w:t>
      </w:r>
      <w:r w:rsidRPr="001E6B5B">
        <w:rPr>
          <w:color w:val="000000"/>
        </w:rPr>
        <w:t>. kiti mokyklos personalo darbuotojai pastebėję netinkamą mokinio elgesį pareiškia žodinę pastabą ir apie įvykį p</w:t>
      </w:r>
      <w:r>
        <w:rPr>
          <w:color w:val="000000"/>
        </w:rPr>
        <w:t>raneša klasės vadovui, socialiniam</w:t>
      </w:r>
      <w:r w:rsidRPr="001E6B5B">
        <w:rPr>
          <w:color w:val="000000"/>
        </w:rPr>
        <w:t xml:space="preserve"> pedagogui ar administracijai;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  <w:tab w:val="left" w:pos="1560"/>
        </w:tabs>
        <w:ind w:firstLine="851"/>
        <w:jc w:val="both"/>
        <w:rPr>
          <w:color w:val="000000"/>
        </w:rPr>
      </w:pPr>
      <w:r w:rsidRPr="001E6B5B">
        <w:rPr>
          <w:color w:val="000000"/>
        </w:rPr>
        <w:t>3</w:t>
      </w:r>
      <w:r w:rsidR="00602E8D">
        <w:rPr>
          <w:color w:val="000000"/>
        </w:rPr>
        <w:t>6</w:t>
      </w:r>
      <w:r w:rsidRPr="001E6B5B">
        <w:rPr>
          <w:color w:val="000000"/>
        </w:rPr>
        <w:t>.</w:t>
      </w:r>
      <w:r>
        <w:rPr>
          <w:color w:val="000000"/>
        </w:rPr>
        <w:t>5</w:t>
      </w:r>
      <w:r w:rsidRPr="001E6B5B">
        <w:rPr>
          <w:color w:val="000000"/>
        </w:rPr>
        <w:t>. drausminių nuobaudų skyrimas viešinamas, su nuobaudomis supažindinant mokyklos bendruomenės narius;</w:t>
      </w:r>
    </w:p>
    <w:p w:rsidR="00550142" w:rsidRPr="001E6B5B" w:rsidRDefault="00550142" w:rsidP="00997274">
      <w:pPr>
        <w:tabs>
          <w:tab w:val="left" w:pos="-360"/>
          <w:tab w:val="left" w:pos="1080"/>
          <w:tab w:val="left" w:pos="1276"/>
          <w:tab w:val="left" w:pos="1560"/>
        </w:tabs>
        <w:ind w:firstLine="851"/>
        <w:jc w:val="both"/>
        <w:rPr>
          <w:color w:val="000000"/>
        </w:rPr>
      </w:pPr>
      <w:r>
        <w:rPr>
          <w:color w:val="000000"/>
        </w:rPr>
        <w:t>3</w:t>
      </w:r>
      <w:r w:rsidR="00602E8D">
        <w:rPr>
          <w:color w:val="000000"/>
        </w:rPr>
        <w:t>6</w:t>
      </w:r>
      <w:r>
        <w:rPr>
          <w:color w:val="000000"/>
        </w:rPr>
        <w:t>.6. d</w:t>
      </w:r>
      <w:r w:rsidRPr="001E6B5B">
        <w:rPr>
          <w:color w:val="000000"/>
        </w:rPr>
        <w:t xml:space="preserve">rausminimo priemones mokiniui taikantys asmenys privalo laikytis konfidencialumo reikalavimų, etikos ir kitų principų, nežeminančių vaiko ir jo tėvų (globėjų, rūpintojų) orumo. </w:t>
      </w:r>
    </w:p>
    <w:p w:rsidR="00DB29F9" w:rsidRDefault="006D6DE1" w:rsidP="006D6DE1">
      <w:pPr>
        <w:jc w:val="center"/>
      </w:pPr>
      <w:r>
        <w:t>______________</w:t>
      </w:r>
    </w:p>
    <w:sectPr w:rsidR="00DB29F9" w:rsidSect="006D6DE1">
      <w:pgSz w:w="11906" w:h="16838"/>
      <w:pgMar w:top="851" w:right="70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A7D"/>
    <w:multiLevelType w:val="hybridMultilevel"/>
    <w:tmpl w:val="EC5282F0"/>
    <w:lvl w:ilvl="0" w:tplc="0427000F">
      <w:start w:val="1"/>
      <w:numFmt w:val="decimal"/>
      <w:lvlText w:val="%1."/>
      <w:lvlJc w:val="left"/>
      <w:pPr>
        <w:ind w:left="2345" w:hanging="360"/>
      </w:pPr>
    </w:lvl>
    <w:lvl w:ilvl="1" w:tplc="04270011">
      <w:start w:val="1"/>
      <w:numFmt w:val="decimal"/>
      <w:lvlText w:val="%2)"/>
      <w:lvlJc w:val="left"/>
      <w:pPr>
        <w:ind w:left="1637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057117"/>
    <w:multiLevelType w:val="hybridMultilevel"/>
    <w:tmpl w:val="B3FE9304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81D8C"/>
    <w:multiLevelType w:val="hybridMultilevel"/>
    <w:tmpl w:val="AD0E6C56"/>
    <w:lvl w:ilvl="0" w:tplc="0427000F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2D"/>
    <w:rsid w:val="00550142"/>
    <w:rsid w:val="00602E8D"/>
    <w:rsid w:val="006D6DE1"/>
    <w:rsid w:val="00997274"/>
    <w:rsid w:val="00A204D0"/>
    <w:rsid w:val="00CC622D"/>
    <w:rsid w:val="00D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4031</Words>
  <Characters>2298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Kirkickienė</dc:creator>
  <cp:lastModifiedBy>Inga Kirkickienė</cp:lastModifiedBy>
  <cp:revision>2</cp:revision>
  <dcterms:created xsi:type="dcterms:W3CDTF">2016-11-09T09:07:00Z</dcterms:created>
  <dcterms:modified xsi:type="dcterms:W3CDTF">2016-11-09T09:07:00Z</dcterms:modified>
</cp:coreProperties>
</file>